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29.09.2022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06.10.2022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22O3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08.11.2022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22.11.2022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13.02.2023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14.02.2023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28.02.2023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13.03.2023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14.03.2023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28.03.2023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24.04.2023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25.04.2023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26.09.2023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23O3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23P7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21.11.2023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23G7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06.02.2024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20.02.2024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18.03.2024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24O1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26.09.2024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24O2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Geruch (Stoffbereich O)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05.11.2024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18.11.2024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24P6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Staub (Stoffbereich P)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19.11.2024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24G6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Emissionen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Gas (Stoffbereich G)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HLNUG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25.04.2024 07:11:18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